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68BF4" w14:textId="77777777" w:rsidR="002A1D48" w:rsidRPr="00DC7B59" w:rsidRDefault="002A1D48" w:rsidP="002A1D48">
      <w:pPr>
        <w:shd w:val="clear" w:color="auto" w:fill="FFFFFF"/>
        <w:spacing w:line="234" w:lineRule="atLeast"/>
        <w:jc w:val="center"/>
        <w:rPr>
          <w:sz w:val="26"/>
          <w:szCs w:val="26"/>
        </w:rPr>
      </w:pPr>
      <w:bookmarkStart w:id="0" w:name="chuong_phuluc_6"/>
      <w:r w:rsidRPr="00DC7B59">
        <w:rPr>
          <w:b/>
          <w:bCs/>
          <w:sz w:val="26"/>
          <w:szCs w:val="26"/>
          <w:lang w:val="vi-VN"/>
        </w:rPr>
        <w:t>PHỤ LỤC 6</w:t>
      </w:r>
      <w:bookmarkEnd w:id="0"/>
    </w:p>
    <w:p w14:paraId="1573B914" w14:textId="77777777" w:rsidR="002A1D48" w:rsidRPr="00DC7B59" w:rsidRDefault="002A1D48" w:rsidP="002A1D48">
      <w:pPr>
        <w:shd w:val="clear" w:color="auto" w:fill="FFFFFF"/>
        <w:spacing w:line="234" w:lineRule="atLeast"/>
        <w:jc w:val="center"/>
        <w:rPr>
          <w:i/>
          <w:iCs/>
          <w:sz w:val="26"/>
          <w:szCs w:val="26"/>
        </w:rPr>
      </w:pPr>
      <w:bookmarkStart w:id="1" w:name="chuong_phuluc_6_name"/>
      <w:r w:rsidRPr="00DC7B59">
        <w:rPr>
          <w:b/>
          <w:sz w:val="26"/>
          <w:szCs w:val="26"/>
          <w:lang w:val="vi-VN"/>
        </w:rPr>
        <w:t>GIẤY XÁC NHẬN DỊ DẠNG, DỊ TẬT BẨM SINH</w:t>
      </w:r>
      <w:bookmarkEnd w:id="1"/>
      <w:r w:rsidRPr="00DC7B59">
        <w:rPr>
          <w:b/>
          <w:sz w:val="26"/>
          <w:szCs w:val="26"/>
        </w:rPr>
        <w:br/>
      </w:r>
      <w:r w:rsidRPr="00DC7B59">
        <w:rPr>
          <w:i/>
          <w:iCs/>
          <w:sz w:val="26"/>
          <w:szCs w:val="26"/>
        </w:rPr>
        <w:t>(</w:t>
      </w:r>
      <w:r w:rsidRPr="00DC7B59">
        <w:rPr>
          <w:i/>
          <w:iCs/>
          <w:sz w:val="26"/>
          <w:szCs w:val="26"/>
          <w:lang w:val="vi-VN"/>
        </w:rPr>
        <w:t>Ban hành kèm theo Thông tư liên tịch s</w:t>
      </w:r>
      <w:r w:rsidRPr="00DC7B59">
        <w:rPr>
          <w:i/>
          <w:iCs/>
          <w:sz w:val="26"/>
          <w:szCs w:val="26"/>
        </w:rPr>
        <w:t>ố</w:t>
      </w:r>
      <w:r w:rsidRPr="00DC7B59">
        <w:rPr>
          <w:i/>
          <w:iCs/>
          <w:sz w:val="26"/>
          <w:szCs w:val="26"/>
          <w:lang w:val="vi-VN"/>
        </w:rPr>
        <w:t>: 20/2016/TTLT-BYT-BLĐTBXH ngày 30/6/2016</w:t>
      </w:r>
      <w:r w:rsidRPr="00DC7B59">
        <w:rPr>
          <w:i/>
          <w:iCs/>
          <w:sz w:val="26"/>
          <w:szCs w:val="26"/>
        </w:rPr>
        <w:t xml:space="preserve"> </w:t>
      </w:r>
      <w:r w:rsidRPr="00DC7B59">
        <w:rPr>
          <w:i/>
          <w:iCs/>
          <w:sz w:val="26"/>
          <w:szCs w:val="26"/>
          <w:lang w:val="vi-VN"/>
        </w:rPr>
        <w:t>của Bộ trưởng Bộ Y tế và Bộ trưởng Bộ Lao động</w:t>
      </w:r>
      <w:r w:rsidRPr="00DC7B59">
        <w:rPr>
          <w:i/>
          <w:iCs/>
          <w:sz w:val="26"/>
          <w:szCs w:val="26"/>
        </w:rPr>
        <w:t xml:space="preserve"> </w:t>
      </w:r>
      <w:r w:rsidRPr="00DC7B59">
        <w:rPr>
          <w:i/>
          <w:iCs/>
          <w:sz w:val="26"/>
          <w:szCs w:val="26"/>
          <w:lang w:val="vi-VN"/>
        </w:rPr>
        <w:t>-</w:t>
      </w:r>
      <w:r w:rsidRPr="00DC7B59">
        <w:rPr>
          <w:i/>
          <w:iCs/>
          <w:sz w:val="26"/>
          <w:szCs w:val="26"/>
        </w:rPr>
        <w:t xml:space="preserve"> </w:t>
      </w:r>
      <w:r w:rsidRPr="00DC7B59">
        <w:rPr>
          <w:i/>
          <w:iCs/>
          <w:sz w:val="26"/>
          <w:szCs w:val="26"/>
          <w:lang w:val="vi-VN"/>
        </w:rPr>
        <w:t>Thương binh và Xã hội)</w:t>
      </w:r>
    </w:p>
    <w:p w14:paraId="138FF8E7" w14:textId="77777777" w:rsidR="002A1D48" w:rsidRPr="00DC7B59" w:rsidRDefault="002A1D48" w:rsidP="002A1D48">
      <w:pPr>
        <w:shd w:val="clear" w:color="auto" w:fill="FFFFFF"/>
        <w:spacing w:line="234" w:lineRule="atLeast"/>
        <w:jc w:val="center"/>
        <w:rPr>
          <w:i/>
          <w:iCs/>
          <w:sz w:val="26"/>
          <w:szCs w:val="26"/>
        </w:rPr>
      </w:pP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1"/>
        <w:gridCol w:w="5642"/>
      </w:tblGrid>
      <w:tr w:rsidR="002A1D48" w:rsidRPr="00DC7B59" w14:paraId="01E6F0C0" w14:textId="77777777" w:rsidTr="00EB3A35">
        <w:trPr>
          <w:tblCellSpacing w:w="0" w:type="dxa"/>
        </w:trPr>
        <w:tc>
          <w:tcPr>
            <w:tcW w:w="3491" w:type="dxa"/>
            <w:shd w:val="clear" w:color="auto" w:fill="FFFFFF"/>
          </w:tcPr>
          <w:p w14:paraId="154C7815" w14:textId="77777777" w:rsidR="002A1D48" w:rsidRPr="00DC7B59" w:rsidRDefault="002A1D48" w:rsidP="00EB3A35">
            <w:pPr>
              <w:jc w:val="center"/>
              <w:rPr>
                <w:sz w:val="26"/>
                <w:szCs w:val="26"/>
                <w:lang w:val="vi-VN"/>
              </w:rPr>
            </w:pPr>
            <w:r w:rsidRPr="00DC7B59">
              <w:rPr>
                <w:sz w:val="26"/>
                <w:szCs w:val="26"/>
                <w:lang w:val="vi-VN"/>
              </w:rPr>
              <w:t>CƠ QUAN CHỦ QUẢN</w:t>
            </w:r>
            <w:r w:rsidRPr="00DC7B59">
              <w:rPr>
                <w:sz w:val="26"/>
                <w:szCs w:val="26"/>
                <w:lang w:val="vi-VN"/>
              </w:rPr>
              <w:br/>
            </w:r>
            <w:r w:rsidRPr="00DC7B59">
              <w:rPr>
                <w:b/>
                <w:bCs/>
                <w:sz w:val="26"/>
                <w:szCs w:val="26"/>
                <w:lang w:val="vi-VN"/>
              </w:rPr>
              <w:t>ĐƠN VỊ ……(1)</w:t>
            </w:r>
            <w:r w:rsidRPr="00DC7B59">
              <w:rPr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5642" w:type="dxa"/>
            <w:shd w:val="clear" w:color="auto" w:fill="FFFFFF"/>
          </w:tcPr>
          <w:p w14:paraId="31A78004" w14:textId="77777777" w:rsidR="002A1D48" w:rsidRPr="00DC7B59" w:rsidRDefault="002A1D48" w:rsidP="00EB3A35">
            <w:pPr>
              <w:jc w:val="center"/>
              <w:rPr>
                <w:sz w:val="26"/>
                <w:szCs w:val="26"/>
                <w:lang w:val="vi-VN"/>
              </w:rPr>
            </w:pPr>
            <w:r w:rsidRPr="00DC7B59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DC7B59">
              <w:rPr>
                <w:b/>
                <w:bCs/>
                <w:sz w:val="26"/>
                <w:szCs w:val="26"/>
                <w:lang w:val="vi-VN"/>
              </w:rPr>
              <w:br/>
              <w:t>Độc lập - Tự do - Hạnh phúc </w:t>
            </w:r>
            <w:r w:rsidRPr="00DC7B59">
              <w:rPr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2A1D48" w:rsidRPr="00DC7B59" w14:paraId="6871042C" w14:textId="77777777" w:rsidTr="00EB3A35">
        <w:trPr>
          <w:tblCellSpacing w:w="0" w:type="dxa"/>
        </w:trPr>
        <w:tc>
          <w:tcPr>
            <w:tcW w:w="3491" w:type="dxa"/>
            <w:shd w:val="clear" w:color="auto" w:fill="FFFFFF"/>
          </w:tcPr>
          <w:p w14:paraId="13AE9A51" w14:textId="77777777" w:rsidR="002A1D48" w:rsidRPr="00DC7B59" w:rsidRDefault="002A1D48" w:rsidP="00EB3A35">
            <w:pPr>
              <w:jc w:val="center"/>
              <w:rPr>
                <w:sz w:val="26"/>
                <w:szCs w:val="26"/>
              </w:rPr>
            </w:pPr>
            <w:r w:rsidRPr="00DC7B59">
              <w:rPr>
                <w:sz w:val="26"/>
                <w:szCs w:val="26"/>
                <w:lang w:val="vi-VN"/>
              </w:rPr>
              <w:t>Số: </w:t>
            </w:r>
            <w:r w:rsidRPr="00DC7B59">
              <w:rPr>
                <w:sz w:val="26"/>
                <w:szCs w:val="26"/>
              </w:rPr>
              <w:t>…..</w:t>
            </w:r>
            <w:r w:rsidRPr="00DC7B59">
              <w:rPr>
                <w:sz w:val="26"/>
                <w:szCs w:val="26"/>
                <w:lang w:val="vi-VN"/>
              </w:rPr>
              <w:t>/GXN-...</w:t>
            </w:r>
          </w:p>
        </w:tc>
        <w:tc>
          <w:tcPr>
            <w:tcW w:w="5642" w:type="dxa"/>
            <w:shd w:val="clear" w:color="auto" w:fill="FFFFFF"/>
          </w:tcPr>
          <w:p w14:paraId="2C62E17B" w14:textId="77777777" w:rsidR="002A1D48" w:rsidRPr="00DC7B59" w:rsidRDefault="002A1D48" w:rsidP="00EB3A35">
            <w:pPr>
              <w:jc w:val="right"/>
              <w:rPr>
                <w:sz w:val="26"/>
                <w:szCs w:val="26"/>
              </w:rPr>
            </w:pPr>
            <w:r w:rsidRPr="00DC7B59">
              <w:rPr>
                <w:i/>
                <w:iCs/>
                <w:sz w:val="26"/>
                <w:szCs w:val="26"/>
              </w:rPr>
              <w:t>………………</w:t>
            </w:r>
            <w:r w:rsidRPr="00DC7B59">
              <w:rPr>
                <w:i/>
                <w:iCs/>
                <w:sz w:val="26"/>
                <w:szCs w:val="26"/>
                <w:lang w:val="vi-VN"/>
              </w:rPr>
              <w:t>, ngày ... </w:t>
            </w:r>
            <w:r w:rsidRPr="00DC7B59">
              <w:rPr>
                <w:i/>
                <w:iCs/>
                <w:sz w:val="26"/>
                <w:szCs w:val="26"/>
                <w:shd w:val="clear" w:color="auto" w:fill="FFFFFF"/>
                <w:lang w:val="vi-VN"/>
              </w:rPr>
              <w:t>tháng</w:t>
            </w:r>
            <w:r w:rsidRPr="00DC7B59">
              <w:rPr>
                <w:i/>
                <w:iCs/>
                <w:sz w:val="26"/>
                <w:szCs w:val="26"/>
                <w:lang w:val="vi-VN"/>
              </w:rPr>
              <w:t> ... năm</w:t>
            </w:r>
            <w:r w:rsidRPr="00DC7B59">
              <w:rPr>
                <w:i/>
                <w:iCs/>
                <w:sz w:val="26"/>
                <w:szCs w:val="26"/>
              </w:rPr>
              <w:t>………</w:t>
            </w:r>
          </w:p>
        </w:tc>
      </w:tr>
    </w:tbl>
    <w:p w14:paraId="52B9F9AE" w14:textId="77777777" w:rsidR="002A1D48" w:rsidRPr="00DC7B59" w:rsidRDefault="002A1D48" w:rsidP="002A1D48">
      <w:pPr>
        <w:shd w:val="clear" w:color="auto" w:fill="FFFFFF"/>
        <w:spacing w:line="234" w:lineRule="atLeast"/>
        <w:rPr>
          <w:sz w:val="22"/>
          <w:szCs w:val="18"/>
        </w:rPr>
      </w:pPr>
      <w:r w:rsidRPr="00DC7B59">
        <w:rPr>
          <w:sz w:val="22"/>
          <w:szCs w:val="18"/>
        </w:rPr>
        <w:t> </w:t>
      </w:r>
    </w:p>
    <w:p w14:paraId="43AC5F0E" w14:textId="77777777" w:rsidR="002A1D48" w:rsidRPr="00DC7B59" w:rsidRDefault="002A1D48" w:rsidP="002A1D48">
      <w:pPr>
        <w:shd w:val="clear" w:color="auto" w:fill="FFFFFF"/>
        <w:jc w:val="center"/>
        <w:rPr>
          <w:sz w:val="26"/>
          <w:szCs w:val="26"/>
        </w:rPr>
      </w:pPr>
      <w:r w:rsidRPr="00DC7B59">
        <w:rPr>
          <w:b/>
          <w:bCs/>
          <w:sz w:val="26"/>
          <w:szCs w:val="26"/>
          <w:lang w:val="vi-VN"/>
        </w:rPr>
        <w:t>GIẤY XÁC NHẬN</w:t>
      </w:r>
    </w:p>
    <w:p w14:paraId="46C76391" w14:textId="77777777" w:rsidR="002A1D48" w:rsidRPr="00DC7B59" w:rsidRDefault="002A1D48" w:rsidP="002A1D48">
      <w:pPr>
        <w:shd w:val="clear" w:color="auto" w:fill="FFFFFF"/>
        <w:jc w:val="center"/>
        <w:rPr>
          <w:sz w:val="26"/>
          <w:szCs w:val="26"/>
        </w:rPr>
      </w:pPr>
      <w:r w:rsidRPr="00DC7B59">
        <w:rPr>
          <w:b/>
          <w:bCs/>
          <w:sz w:val="26"/>
          <w:szCs w:val="26"/>
          <w:lang w:val="vi-VN"/>
        </w:rPr>
        <w:t>BỊ DỊ TẬT, DỊ DẠNG BẨM SINH</w:t>
      </w:r>
    </w:p>
    <w:p w14:paraId="6A439674" w14:textId="77777777" w:rsidR="002A1D48" w:rsidRPr="00DC7B59" w:rsidRDefault="002A1D48" w:rsidP="002A1D48">
      <w:pPr>
        <w:shd w:val="clear" w:color="auto" w:fill="FFFFFF"/>
        <w:spacing w:before="40" w:after="40"/>
        <w:rPr>
          <w:sz w:val="26"/>
          <w:szCs w:val="26"/>
        </w:rPr>
      </w:pPr>
      <w:r w:rsidRPr="00DC7B59">
        <w:rPr>
          <w:sz w:val="26"/>
          <w:szCs w:val="26"/>
          <w:lang w:val="vi-VN"/>
        </w:rPr>
        <w:t>Ông (bà): </w:t>
      </w:r>
      <w:r w:rsidRPr="00DC7B59">
        <w:rPr>
          <w:sz w:val="26"/>
          <w:szCs w:val="26"/>
        </w:rPr>
        <w:t>………………………………………………. </w:t>
      </w:r>
      <w:r w:rsidRPr="00DC7B59">
        <w:rPr>
          <w:sz w:val="26"/>
          <w:szCs w:val="26"/>
          <w:lang w:val="vi-VN"/>
        </w:rPr>
        <w:t>Giới tính: □ Nam □ Nữ</w:t>
      </w:r>
    </w:p>
    <w:p w14:paraId="3DEFC5BE" w14:textId="77777777" w:rsidR="002A1D48" w:rsidRPr="00DC7B59" w:rsidRDefault="002A1D48" w:rsidP="002A1D48">
      <w:pPr>
        <w:shd w:val="clear" w:color="auto" w:fill="FFFFFF"/>
        <w:spacing w:before="40" w:after="40"/>
        <w:rPr>
          <w:sz w:val="26"/>
          <w:szCs w:val="26"/>
        </w:rPr>
      </w:pPr>
      <w:r w:rsidRPr="00DC7B59">
        <w:rPr>
          <w:sz w:val="26"/>
          <w:szCs w:val="26"/>
          <w:lang w:val="vi-VN"/>
        </w:rPr>
        <w:t>Sinh ngày </w:t>
      </w:r>
      <w:r w:rsidRPr="00DC7B59">
        <w:rPr>
          <w:sz w:val="26"/>
          <w:szCs w:val="26"/>
        </w:rPr>
        <w:t>………. </w:t>
      </w:r>
      <w:r w:rsidRPr="00DC7B59">
        <w:rPr>
          <w:sz w:val="26"/>
          <w:szCs w:val="26"/>
          <w:lang w:val="vi-VN"/>
        </w:rPr>
        <w:t>tháng </w:t>
      </w:r>
      <w:r w:rsidRPr="00DC7B59">
        <w:rPr>
          <w:sz w:val="26"/>
          <w:szCs w:val="26"/>
        </w:rPr>
        <w:t>…… </w:t>
      </w:r>
      <w:r w:rsidRPr="00DC7B59">
        <w:rPr>
          <w:sz w:val="26"/>
          <w:szCs w:val="26"/>
          <w:lang w:val="vi-VN"/>
        </w:rPr>
        <w:t>năm</w:t>
      </w:r>
      <w:r w:rsidRPr="00DC7B59">
        <w:rPr>
          <w:sz w:val="26"/>
          <w:szCs w:val="26"/>
        </w:rPr>
        <w:t> ……………….</w:t>
      </w:r>
    </w:p>
    <w:p w14:paraId="3281EF8D" w14:textId="77777777" w:rsidR="002A1D48" w:rsidRPr="00DC7B59" w:rsidRDefault="002A1D48" w:rsidP="002A1D48">
      <w:pPr>
        <w:shd w:val="clear" w:color="auto" w:fill="FFFFFF"/>
        <w:spacing w:before="40" w:after="40"/>
        <w:rPr>
          <w:sz w:val="26"/>
          <w:szCs w:val="26"/>
        </w:rPr>
      </w:pPr>
      <w:r w:rsidRPr="00DC7B59">
        <w:rPr>
          <w:i/>
          <w:iCs/>
          <w:sz w:val="26"/>
          <w:szCs w:val="26"/>
          <w:lang w:val="vi-VN"/>
        </w:rPr>
        <w:t>Giấy CMND/H</w:t>
      </w:r>
      <w:r w:rsidRPr="00DC7B59">
        <w:rPr>
          <w:i/>
          <w:iCs/>
          <w:sz w:val="26"/>
          <w:szCs w:val="26"/>
        </w:rPr>
        <w:t>ộ </w:t>
      </w:r>
      <w:r w:rsidRPr="00DC7B59">
        <w:rPr>
          <w:i/>
          <w:iCs/>
          <w:sz w:val="26"/>
          <w:szCs w:val="26"/>
          <w:lang w:val="vi-VN"/>
        </w:rPr>
        <w:t>chiếu/Gi</w:t>
      </w:r>
      <w:r w:rsidRPr="00DC7B59">
        <w:rPr>
          <w:i/>
          <w:iCs/>
          <w:sz w:val="26"/>
          <w:szCs w:val="26"/>
        </w:rPr>
        <w:t>ấ</w:t>
      </w:r>
      <w:r w:rsidRPr="00DC7B59">
        <w:rPr>
          <w:i/>
          <w:iCs/>
          <w:sz w:val="26"/>
          <w:szCs w:val="26"/>
          <w:lang w:val="vi-VN"/>
        </w:rPr>
        <w:t>y khai sinh số</w:t>
      </w:r>
      <w:r w:rsidRPr="00DC7B59">
        <w:rPr>
          <w:sz w:val="26"/>
          <w:szCs w:val="26"/>
          <w:lang w:val="vi-VN"/>
        </w:rPr>
        <w:t> </w:t>
      </w:r>
      <w:r w:rsidRPr="00DC7B59">
        <w:rPr>
          <w:i/>
          <w:iCs/>
          <w:sz w:val="26"/>
          <w:szCs w:val="26"/>
          <w:lang w:val="vi-VN"/>
        </w:rPr>
        <w:t>(2)</w:t>
      </w:r>
      <w:r w:rsidRPr="00DC7B59">
        <w:rPr>
          <w:sz w:val="26"/>
          <w:szCs w:val="26"/>
        </w:rPr>
        <w:t>: ……………. </w:t>
      </w:r>
      <w:r w:rsidRPr="00DC7B59">
        <w:rPr>
          <w:sz w:val="26"/>
          <w:szCs w:val="26"/>
          <w:lang w:val="vi-VN"/>
        </w:rPr>
        <w:t>Ngày </w:t>
      </w:r>
      <w:r w:rsidRPr="00DC7B59">
        <w:rPr>
          <w:sz w:val="26"/>
          <w:szCs w:val="26"/>
        </w:rPr>
        <w:t>….</w:t>
      </w:r>
      <w:r w:rsidRPr="00DC7B59">
        <w:rPr>
          <w:sz w:val="26"/>
          <w:szCs w:val="26"/>
          <w:lang w:val="vi-VN"/>
        </w:rPr>
        <w:t>/ </w:t>
      </w:r>
      <w:r w:rsidRPr="00DC7B59">
        <w:rPr>
          <w:sz w:val="26"/>
          <w:szCs w:val="26"/>
        </w:rPr>
        <w:t>….</w:t>
      </w:r>
      <w:r w:rsidRPr="00DC7B59">
        <w:rPr>
          <w:sz w:val="26"/>
          <w:szCs w:val="26"/>
          <w:lang w:val="vi-VN"/>
        </w:rPr>
        <w:t>/ </w:t>
      </w:r>
      <w:r w:rsidRPr="00DC7B59">
        <w:rPr>
          <w:sz w:val="26"/>
          <w:szCs w:val="26"/>
        </w:rPr>
        <w:t>………..</w:t>
      </w:r>
    </w:p>
    <w:p w14:paraId="3DCFD2C8" w14:textId="77777777" w:rsidR="002A1D48" w:rsidRPr="00DC7B59" w:rsidRDefault="002A1D48" w:rsidP="002A1D48">
      <w:pPr>
        <w:shd w:val="clear" w:color="auto" w:fill="FFFFFF"/>
        <w:spacing w:before="40" w:after="40"/>
        <w:rPr>
          <w:sz w:val="26"/>
          <w:szCs w:val="26"/>
        </w:rPr>
      </w:pPr>
      <w:r w:rsidRPr="00DC7B59">
        <w:rPr>
          <w:sz w:val="26"/>
          <w:szCs w:val="26"/>
          <w:lang w:val="vi-VN"/>
        </w:rPr>
        <w:t>Nơi cấp:</w:t>
      </w:r>
      <w:r w:rsidRPr="00DC7B59">
        <w:rPr>
          <w:sz w:val="26"/>
          <w:szCs w:val="26"/>
        </w:rPr>
        <w:t>.............................................................................................................................</w:t>
      </w:r>
    </w:p>
    <w:p w14:paraId="68D62556" w14:textId="77777777" w:rsidR="002A1D48" w:rsidRPr="00DC7B59" w:rsidRDefault="002A1D48" w:rsidP="002A1D48">
      <w:pPr>
        <w:shd w:val="clear" w:color="auto" w:fill="FFFFFF"/>
        <w:spacing w:before="40" w:after="40"/>
        <w:rPr>
          <w:sz w:val="26"/>
          <w:szCs w:val="26"/>
        </w:rPr>
      </w:pPr>
      <w:r w:rsidRPr="00DC7B59">
        <w:rPr>
          <w:sz w:val="26"/>
          <w:szCs w:val="26"/>
          <w:lang w:val="vi-VN"/>
        </w:rPr>
        <w:t>Chỗ ở hiện tại:</w:t>
      </w:r>
      <w:r w:rsidRPr="00DC7B59">
        <w:rPr>
          <w:sz w:val="26"/>
          <w:szCs w:val="26"/>
        </w:rPr>
        <w:t> ..................................................................................................................</w:t>
      </w:r>
    </w:p>
    <w:p w14:paraId="7A63368B" w14:textId="77777777" w:rsidR="002A1D48" w:rsidRPr="00DC7B59" w:rsidRDefault="002A1D48" w:rsidP="002A1D48">
      <w:pPr>
        <w:shd w:val="clear" w:color="auto" w:fill="FFFFFF"/>
        <w:spacing w:before="40" w:after="40"/>
        <w:rPr>
          <w:sz w:val="26"/>
          <w:szCs w:val="26"/>
        </w:rPr>
      </w:pPr>
      <w:r w:rsidRPr="00DC7B59">
        <w:rPr>
          <w:sz w:val="26"/>
          <w:szCs w:val="26"/>
          <w:lang w:val="vi-VN"/>
        </w:rPr>
        <w:t>Bị dị tật, dị dạng bẩm sinh: (3)</w:t>
      </w:r>
      <w:r w:rsidRPr="00DC7B59">
        <w:rPr>
          <w:sz w:val="26"/>
          <w:szCs w:val="26"/>
        </w:rPr>
        <w:t> .........................................................................................</w:t>
      </w:r>
    </w:p>
    <w:p w14:paraId="4B307EB0" w14:textId="77777777" w:rsidR="002A1D48" w:rsidRPr="00DC7B59" w:rsidRDefault="002A1D48" w:rsidP="002A1D48">
      <w:pPr>
        <w:shd w:val="clear" w:color="auto" w:fill="FFFFFF"/>
        <w:spacing w:before="40" w:after="40"/>
        <w:rPr>
          <w:sz w:val="22"/>
          <w:szCs w:val="18"/>
        </w:rPr>
      </w:pPr>
      <w:r w:rsidRPr="00DC7B59">
        <w:rPr>
          <w:sz w:val="26"/>
          <w:szCs w:val="26"/>
        </w:rPr>
        <w:t>...........................................................................................................................................</w:t>
      </w:r>
    </w:p>
    <w:p w14:paraId="1E78FA16" w14:textId="77777777" w:rsidR="002A1D48" w:rsidRPr="00DC7B59" w:rsidRDefault="002A1D48" w:rsidP="002A1D48">
      <w:pPr>
        <w:shd w:val="clear" w:color="auto" w:fill="FFFFFF"/>
        <w:spacing w:line="234" w:lineRule="atLeast"/>
        <w:rPr>
          <w:sz w:val="22"/>
          <w:szCs w:val="18"/>
        </w:rPr>
      </w:pPr>
      <w:r w:rsidRPr="00DC7B59">
        <w:rPr>
          <w:sz w:val="22"/>
          <w:szCs w:val="18"/>
        </w:rPr>
        <w:t> </w:t>
      </w:r>
    </w:p>
    <w:tbl>
      <w:tblPr>
        <w:tblW w:w="0" w:type="auto"/>
        <w:tblCellSpacing w:w="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2A1D48" w:rsidRPr="00DC7B59" w14:paraId="20BAE314" w14:textId="77777777" w:rsidTr="00EB3A35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ED0CC" w14:textId="77777777" w:rsidR="002A1D48" w:rsidRPr="00DC7B59" w:rsidRDefault="002A1D48" w:rsidP="00EB3A35">
            <w:pPr>
              <w:spacing w:line="234" w:lineRule="atLeast"/>
              <w:rPr>
                <w:sz w:val="26"/>
                <w:szCs w:val="26"/>
              </w:rPr>
            </w:pPr>
            <w:r w:rsidRPr="00DC7B59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CDB6F" w14:textId="77777777" w:rsidR="002A1D48" w:rsidRPr="00DC7B59" w:rsidRDefault="002A1D48" w:rsidP="00EB3A35">
            <w:pPr>
              <w:spacing w:line="234" w:lineRule="atLeast"/>
              <w:jc w:val="center"/>
              <w:rPr>
                <w:sz w:val="26"/>
                <w:szCs w:val="26"/>
              </w:rPr>
            </w:pPr>
            <w:r w:rsidRPr="00DC7B59">
              <w:rPr>
                <w:b/>
                <w:bCs/>
                <w:sz w:val="26"/>
                <w:szCs w:val="26"/>
                <w:lang w:val="vi-VN"/>
              </w:rPr>
              <w:t>THỦ TRƯỞNG ĐƠN VỊ</w:t>
            </w:r>
            <w:r w:rsidRPr="00DC7B59">
              <w:rPr>
                <w:b/>
                <w:bCs/>
                <w:sz w:val="26"/>
                <w:szCs w:val="26"/>
              </w:rPr>
              <w:br/>
            </w:r>
            <w:r w:rsidRPr="00DC7B59">
              <w:rPr>
                <w:i/>
                <w:iCs/>
                <w:sz w:val="26"/>
                <w:szCs w:val="26"/>
                <w:lang w:val="vi-VN"/>
              </w:rPr>
              <w:t>(K</w:t>
            </w:r>
            <w:r w:rsidRPr="00DC7B59">
              <w:rPr>
                <w:i/>
                <w:iCs/>
                <w:sz w:val="26"/>
                <w:szCs w:val="26"/>
              </w:rPr>
              <w:t>ý</w:t>
            </w:r>
            <w:r w:rsidRPr="00DC7B59">
              <w:rPr>
                <w:i/>
                <w:iCs/>
                <w:sz w:val="26"/>
                <w:szCs w:val="26"/>
                <w:lang w:val="vi-VN"/>
              </w:rPr>
              <w:t>, ghi rõ họ và tên và đóng dấu)</w:t>
            </w:r>
          </w:p>
        </w:tc>
      </w:tr>
    </w:tbl>
    <w:p w14:paraId="3CA6411F" w14:textId="77777777" w:rsidR="002A1D48" w:rsidRPr="00DC7B59" w:rsidRDefault="002A1D48" w:rsidP="002A1D48">
      <w:pPr>
        <w:shd w:val="clear" w:color="auto" w:fill="FFFFFF"/>
        <w:rPr>
          <w:i/>
          <w:iCs/>
        </w:rPr>
      </w:pPr>
    </w:p>
    <w:p w14:paraId="511D0758" w14:textId="77777777" w:rsidR="002A1D48" w:rsidRPr="00DC7B59" w:rsidRDefault="002A1D48" w:rsidP="002A1D48">
      <w:pPr>
        <w:shd w:val="clear" w:color="auto" w:fill="FFFFFF"/>
      </w:pPr>
      <w:r w:rsidRPr="00DC7B59">
        <w:rPr>
          <w:i/>
          <w:iCs/>
          <w:lang w:val="vi-VN"/>
        </w:rPr>
        <w:t>(1) Ghi tên cơ sở y tế cấp giấy xác nhận</w:t>
      </w:r>
    </w:p>
    <w:p w14:paraId="61AFA6F0" w14:textId="77777777" w:rsidR="002A1D48" w:rsidRPr="00DC7B59" w:rsidRDefault="002A1D48" w:rsidP="002A1D48">
      <w:pPr>
        <w:shd w:val="clear" w:color="auto" w:fill="FFFFFF"/>
      </w:pPr>
      <w:r w:rsidRPr="00DC7B59">
        <w:rPr>
          <w:i/>
          <w:iCs/>
          <w:lang w:val="vi-VN"/>
        </w:rPr>
        <w:t>(2) Gi</w:t>
      </w:r>
      <w:r w:rsidRPr="00DC7B59">
        <w:rPr>
          <w:i/>
          <w:iCs/>
        </w:rPr>
        <w:t>ấ</w:t>
      </w:r>
      <w:r w:rsidRPr="00DC7B59">
        <w:rPr>
          <w:i/>
          <w:iCs/>
          <w:lang w:val="vi-VN"/>
        </w:rPr>
        <w:t>y Khai sinh chỉ d</w:t>
      </w:r>
      <w:r w:rsidRPr="00DC7B59">
        <w:rPr>
          <w:i/>
          <w:iCs/>
        </w:rPr>
        <w:t>ù</w:t>
      </w:r>
      <w:r w:rsidRPr="00DC7B59">
        <w:rPr>
          <w:i/>
          <w:iCs/>
          <w:lang w:val="vi-VN"/>
        </w:rPr>
        <w:t>ng cho trẻ dưới 14 tuổi.</w:t>
      </w:r>
    </w:p>
    <w:p w14:paraId="2AA43B93" w14:textId="77777777" w:rsidR="002A1D48" w:rsidRPr="00DC7B59" w:rsidRDefault="002A1D48" w:rsidP="002A1D48">
      <w:pPr>
        <w:shd w:val="clear" w:color="auto" w:fill="FFFFFF"/>
        <w:rPr>
          <w:i/>
          <w:iCs/>
          <w:lang w:val="vi-VN"/>
        </w:rPr>
      </w:pPr>
      <w:r w:rsidRPr="00DC7B59">
        <w:rPr>
          <w:i/>
          <w:iCs/>
          <w:lang w:val="vi-VN"/>
        </w:rPr>
        <w:t>(3) Ghi cụ thể tên dị dạng, dị tật bẩm sinh kèm theo vào Giấy xác nhận này và đánh dấu (X) vào ô tương ứng trong Danh mục dị dạng, dị tật bẩm sinh kèm theo Thông tư liên tịch số: 20/2016/TTLT-BYT-BLĐTBXH ngày 30/6/2016 của Bộ trưởng Bộ Y tế và Bộ trưởng Bộ Lao động-Thương binh và Xã hội.</w:t>
      </w:r>
    </w:p>
    <w:p w14:paraId="07B53C5E" w14:textId="77777777" w:rsidR="00C722E7" w:rsidRDefault="00C722E7"/>
    <w:sectPr w:rsidR="00C722E7" w:rsidSect="00823DA7">
      <w:pgSz w:w="11907" w:h="16840" w:code="9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48"/>
    <w:rsid w:val="00003337"/>
    <w:rsid w:val="000C6E35"/>
    <w:rsid w:val="002A1D48"/>
    <w:rsid w:val="00823DA7"/>
    <w:rsid w:val="0085287E"/>
    <w:rsid w:val="00B1690B"/>
    <w:rsid w:val="00C722E7"/>
    <w:rsid w:val="00E3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CDD7"/>
  <w15:chartTrackingRefBased/>
  <w15:docId w15:val="{CA31675E-69B9-4D4C-B92E-50E74E36B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D48"/>
    <w:pPr>
      <w:spacing w:before="120" w:after="120" w:line="240" w:lineRule="auto"/>
      <w:jc w:val="both"/>
    </w:pPr>
    <w:rPr>
      <w:rFonts w:cstheme="minorBidi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D48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vi-V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D4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vi-V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D48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:lang w:val="vi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D48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vi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D48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vi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D48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vi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D48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vi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D48"/>
    <w:pPr>
      <w:keepNext/>
      <w:keepLines/>
      <w:spacing w:before="0"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vi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D48"/>
    <w:pPr>
      <w:keepNext/>
      <w:keepLines/>
      <w:spacing w:before="0"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D4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D4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D48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D48"/>
    <w:rPr>
      <w:rFonts w:asciiTheme="minorHAnsi" w:eastAsiaTheme="majorEastAsia" w:hAnsiTheme="minorHAnsi" w:cstheme="majorBidi"/>
      <w:i/>
      <w:iCs/>
      <w:color w:val="0F4761" w:themeColor="accent1" w:themeShade="BF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D48"/>
    <w:rPr>
      <w:rFonts w:asciiTheme="minorHAnsi" w:eastAsiaTheme="majorEastAsia" w:hAnsiTheme="minorHAnsi" w:cstheme="majorBidi"/>
      <w:color w:val="0F4761" w:themeColor="accent1" w:themeShade="BF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D48"/>
    <w:rPr>
      <w:rFonts w:asciiTheme="minorHAnsi" w:eastAsiaTheme="majorEastAsia" w:hAnsiTheme="minorHAnsi" w:cstheme="majorBidi"/>
      <w:i/>
      <w:iCs/>
      <w:color w:val="595959" w:themeColor="text1" w:themeTint="A6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D48"/>
    <w:rPr>
      <w:rFonts w:asciiTheme="minorHAnsi" w:eastAsiaTheme="majorEastAsia" w:hAnsiTheme="minorHAnsi" w:cstheme="majorBidi"/>
      <w:color w:val="595959" w:themeColor="text1" w:themeTint="A6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D48"/>
    <w:rPr>
      <w:rFonts w:asciiTheme="minorHAnsi" w:eastAsiaTheme="majorEastAsia" w:hAnsiTheme="minorHAnsi" w:cstheme="majorBidi"/>
      <w:i/>
      <w:iCs/>
      <w:color w:val="272727" w:themeColor="text1" w:themeTint="D8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D48"/>
    <w:rPr>
      <w:rFonts w:asciiTheme="minorHAnsi" w:eastAsiaTheme="majorEastAsia" w:hAnsiTheme="minorHAnsi" w:cstheme="majorBidi"/>
      <w:color w:val="272727" w:themeColor="text1" w:themeTint="D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2A1D48"/>
    <w:pPr>
      <w:spacing w:before="0"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A1D48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D48"/>
    <w:pPr>
      <w:numPr>
        <w:ilvl w:val="1"/>
      </w:numPr>
      <w:spacing w:before="0"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val="vi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A1D4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2A1D48"/>
    <w:pPr>
      <w:spacing w:before="160" w:after="160" w:line="259" w:lineRule="auto"/>
      <w:jc w:val="center"/>
    </w:pPr>
    <w:rPr>
      <w:rFonts w:cs="Times New Roman"/>
      <w:i/>
      <w:iCs/>
      <w:color w:val="404040" w:themeColor="text1" w:themeTint="BF"/>
      <w:kern w:val="2"/>
      <w:sz w:val="24"/>
      <w:szCs w:val="24"/>
      <w:lang w:val="vi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A1D48"/>
    <w:rPr>
      <w:i/>
      <w:iCs/>
      <w:color w:val="404040" w:themeColor="text1" w:themeTint="BF"/>
      <w:lang w:val="vi-VN"/>
    </w:rPr>
  </w:style>
  <w:style w:type="paragraph" w:styleId="ListParagraph">
    <w:name w:val="List Paragraph"/>
    <w:basedOn w:val="Normal"/>
    <w:uiPriority w:val="34"/>
    <w:qFormat/>
    <w:rsid w:val="002A1D48"/>
    <w:pPr>
      <w:spacing w:before="0" w:after="160" w:line="259" w:lineRule="auto"/>
      <w:ind w:left="720"/>
      <w:contextualSpacing/>
      <w:jc w:val="left"/>
    </w:pPr>
    <w:rPr>
      <w:rFonts w:cs="Times New Roman"/>
      <w:kern w:val="2"/>
      <w:sz w:val="24"/>
      <w:szCs w:val="24"/>
      <w:lang w:val="vi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A1D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D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cs="Times New Roman"/>
      <w:i/>
      <w:iCs/>
      <w:color w:val="0F4761" w:themeColor="accent1" w:themeShade="BF"/>
      <w:kern w:val="2"/>
      <w:sz w:val="24"/>
      <w:szCs w:val="24"/>
      <w:lang w:val="vi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D48"/>
    <w:rPr>
      <w:i/>
      <w:iCs/>
      <w:color w:val="0F4761" w:themeColor="accent1" w:themeShade="BF"/>
      <w:lang w:val="vi-VN"/>
    </w:rPr>
  </w:style>
  <w:style w:type="character" w:styleId="IntenseReference">
    <w:name w:val="Intense Reference"/>
    <w:basedOn w:val="DefaultParagraphFont"/>
    <w:uiPriority w:val="32"/>
    <w:qFormat/>
    <w:rsid w:val="002A1D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Xuân Hùng</dc:creator>
  <cp:keywords/>
  <dc:description/>
  <cp:lastModifiedBy>Lê Xuân Hùng</cp:lastModifiedBy>
  <cp:revision>1</cp:revision>
  <dcterms:created xsi:type="dcterms:W3CDTF">2024-09-05T07:48:00Z</dcterms:created>
  <dcterms:modified xsi:type="dcterms:W3CDTF">2024-09-05T07:48:00Z</dcterms:modified>
</cp:coreProperties>
</file>